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53" w:rsidRPr="00B476DE" w:rsidRDefault="00631953" w:rsidP="006319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B476DE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631953" w:rsidRPr="00B476DE" w:rsidRDefault="00631953" w:rsidP="006319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DE">
        <w:rPr>
          <w:rFonts w:ascii="Times New Roman" w:hAnsi="Times New Roman" w:cs="Times New Roman"/>
          <w:b/>
          <w:sz w:val="28"/>
          <w:szCs w:val="28"/>
        </w:rPr>
        <w:t>АДМИНИСТРАЦИИ КОТЕЛЬНИЧСКОГО РАЙОНА</w:t>
      </w:r>
    </w:p>
    <w:p w:rsidR="00631953" w:rsidRPr="00B476DE" w:rsidRDefault="00631953" w:rsidP="006319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D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31953" w:rsidRPr="00631953" w:rsidRDefault="00631953" w:rsidP="00631953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1953" w:rsidRPr="00631953" w:rsidRDefault="00631953" w:rsidP="00631953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1953" w:rsidRPr="00B476DE" w:rsidRDefault="00631953" w:rsidP="0063195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476D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476DE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452BAC" w:rsidRDefault="00631953" w:rsidP="00631953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9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1953" w:rsidRPr="00631953" w:rsidRDefault="00631953" w:rsidP="00631953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9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953" w:rsidRPr="00631953" w:rsidRDefault="00210D65" w:rsidP="0063195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19.09.202</w:t>
      </w:r>
      <w:r w:rsidR="00B66F2B">
        <w:rPr>
          <w:rFonts w:ascii="Times New Roman" w:hAnsi="Times New Roman" w:cs="Times New Roman"/>
          <w:sz w:val="26"/>
          <w:szCs w:val="26"/>
        </w:rPr>
        <w:t>2</w:t>
      </w:r>
      <w:r w:rsidR="00631953" w:rsidRPr="00631953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31953" w:rsidRPr="006319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42</w:t>
      </w:r>
    </w:p>
    <w:p w:rsidR="00631953" w:rsidRDefault="00631953">
      <w:pPr>
        <w:pStyle w:val="21"/>
        <w:keepNext/>
        <w:keepLines/>
        <w:shd w:val="clear" w:color="auto" w:fill="auto"/>
        <w:spacing w:after="0" w:line="270" w:lineRule="exact"/>
        <w:ind w:left="260"/>
        <w:jc w:val="left"/>
        <w:rPr>
          <w:rStyle w:val="26"/>
        </w:rPr>
      </w:pPr>
    </w:p>
    <w:p w:rsidR="00B66541" w:rsidRPr="00B476DE" w:rsidRDefault="00B66541" w:rsidP="00B66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6DE">
        <w:rPr>
          <w:rFonts w:ascii="Times New Roman" w:hAnsi="Times New Roman" w:cs="Times New Roman"/>
          <w:sz w:val="28"/>
          <w:szCs w:val="28"/>
        </w:rPr>
        <w:t>г. Котельнич</w:t>
      </w:r>
    </w:p>
    <w:p w:rsidR="00452BAC" w:rsidRDefault="00452BAC" w:rsidP="00B66541">
      <w:pPr>
        <w:pStyle w:val="21"/>
        <w:keepNext/>
        <w:keepLines/>
        <w:shd w:val="clear" w:color="auto" w:fill="auto"/>
        <w:spacing w:after="0" w:line="276" w:lineRule="auto"/>
        <w:ind w:left="260"/>
        <w:jc w:val="left"/>
        <w:rPr>
          <w:rStyle w:val="26"/>
          <w:b/>
          <w:sz w:val="28"/>
          <w:szCs w:val="28"/>
        </w:rPr>
      </w:pPr>
    </w:p>
    <w:p w:rsidR="00ED0B6F" w:rsidRPr="00B476DE" w:rsidRDefault="00D57A7C" w:rsidP="00B66541">
      <w:pPr>
        <w:pStyle w:val="21"/>
        <w:keepNext/>
        <w:keepLines/>
        <w:shd w:val="clear" w:color="auto" w:fill="auto"/>
        <w:spacing w:after="0" w:line="276" w:lineRule="auto"/>
        <w:ind w:left="260"/>
        <w:jc w:val="left"/>
        <w:rPr>
          <w:sz w:val="28"/>
          <w:szCs w:val="28"/>
        </w:rPr>
      </w:pPr>
      <w:r w:rsidRPr="00B476DE">
        <w:rPr>
          <w:rStyle w:val="26"/>
          <w:b/>
          <w:sz w:val="28"/>
          <w:szCs w:val="28"/>
        </w:rPr>
        <w:t>Об</w:t>
      </w:r>
      <w:r w:rsidRPr="00B476DE">
        <w:rPr>
          <w:sz w:val="28"/>
          <w:szCs w:val="28"/>
        </w:rPr>
        <w:t xml:space="preserve"> утверждении Методики прогнозирования поступлений доходов </w:t>
      </w:r>
      <w:proofErr w:type="gramStart"/>
      <w:r w:rsidRPr="00B476DE">
        <w:rPr>
          <w:sz w:val="28"/>
          <w:szCs w:val="28"/>
        </w:rPr>
        <w:t>в</w:t>
      </w:r>
      <w:bookmarkEnd w:id="0"/>
      <w:proofErr w:type="gramEnd"/>
    </w:p>
    <w:p w:rsidR="00ED0B6F" w:rsidRPr="00B476DE" w:rsidRDefault="00631953" w:rsidP="00B66541">
      <w:pPr>
        <w:pStyle w:val="21"/>
        <w:keepNext/>
        <w:keepLines/>
        <w:shd w:val="clear" w:color="auto" w:fill="auto"/>
        <w:spacing w:after="174" w:line="276" w:lineRule="auto"/>
        <w:ind w:left="3540"/>
        <w:jc w:val="left"/>
        <w:rPr>
          <w:sz w:val="28"/>
          <w:szCs w:val="28"/>
        </w:rPr>
      </w:pPr>
      <w:bookmarkStart w:id="1" w:name="bookmark3"/>
      <w:r w:rsidRPr="00B476DE">
        <w:rPr>
          <w:sz w:val="28"/>
          <w:szCs w:val="28"/>
        </w:rPr>
        <w:t>районный</w:t>
      </w:r>
      <w:r w:rsidR="00D57A7C" w:rsidRPr="00B476DE">
        <w:rPr>
          <w:sz w:val="28"/>
          <w:szCs w:val="28"/>
        </w:rPr>
        <w:t xml:space="preserve"> бюджет</w:t>
      </w:r>
      <w:bookmarkEnd w:id="1"/>
    </w:p>
    <w:p w:rsidR="00477F95" w:rsidRDefault="00477F95" w:rsidP="00477F95">
      <w:pPr>
        <w:pStyle w:val="21"/>
        <w:keepNext/>
        <w:keepLines/>
        <w:shd w:val="clear" w:color="auto" w:fill="auto"/>
        <w:spacing w:after="174" w:line="240" w:lineRule="auto"/>
        <w:ind w:left="3540"/>
        <w:jc w:val="left"/>
      </w:pPr>
    </w:p>
    <w:p w:rsidR="008902DE" w:rsidRPr="00B476DE" w:rsidRDefault="00D57A7C" w:rsidP="00480969">
      <w:pPr>
        <w:pStyle w:val="2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B476DE">
        <w:rPr>
          <w:sz w:val="28"/>
          <w:szCs w:val="28"/>
        </w:rPr>
        <w:t xml:space="preserve">В </w:t>
      </w:r>
      <w:bookmarkStart w:id="2" w:name="_GoBack"/>
      <w:bookmarkEnd w:id="2"/>
      <w:r w:rsidRPr="00B476DE">
        <w:rPr>
          <w:sz w:val="28"/>
          <w:szCs w:val="28"/>
        </w:rPr>
        <w:t>соответствии с пунктом 1 статьи 160.1 Бюджетного кодекса Российской Федерации и постановлением Правительства Росси</w:t>
      </w:r>
      <w:r w:rsidR="005C6856">
        <w:rPr>
          <w:sz w:val="28"/>
          <w:szCs w:val="28"/>
        </w:rPr>
        <w:t>йской Федерации от 23.06.2016 № </w:t>
      </w:r>
      <w:r w:rsidRPr="00B476DE">
        <w:rPr>
          <w:sz w:val="28"/>
          <w:szCs w:val="28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</w:p>
    <w:p w:rsidR="00ED0B6F" w:rsidRPr="00B476DE" w:rsidRDefault="008902DE" w:rsidP="00477F95">
      <w:pPr>
        <w:pStyle w:val="2"/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 w:rsidRPr="00B476DE">
        <w:rPr>
          <w:sz w:val="28"/>
          <w:szCs w:val="28"/>
        </w:rPr>
        <w:t>ПРИКАЗЫВАЮ</w:t>
      </w:r>
      <w:r w:rsidR="00D57A7C" w:rsidRPr="00B476DE">
        <w:rPr>
          <w:sz w:val="28"/>
          <w:szCs w:val="28"/>
        </w:rPr>
        <w:t>:</w:t>
      </w:r>
    </w:p>
    <w:p w:rsidR="00ED0B6F" w:rsidRPr="00B476DE" w:rsidRDefault="00D57A7C" w:rsidP="00480969">
      <w:pPr>
        <w:pStyle w:val="2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B476DE">
        <w:rPr>
          <w:sz w:val="28"/>
          <w:szCs w:val="28"/>
        </w:rPr>
        <w:t xml:space="preserve">Утвердить Методику прогнозирования поступлений доходов в </w:t>
      </w:r>
      <w:r w:rsidR="00631953" w:rsidRPr="00B476DE">
        <w:rPr>
          <w:sz w:val="28"/>
          <w:szCs w:val="28"/>
        </w:rPr>
        <w:t>районный</w:t>
      </w:r>
      <w:r w:rsidRPr="00B476DE">
        <w:rPr>
          <w:sz w:val="28"/>
          <w:szCs w:val="28"/>
        </w:rPr>
        <w:t xml:space="preserve"> бюджет, </w:t>
      </w:r>
      <w:r w:rsidR="00403491">
        <w:rPr>
          <w:sz w:val="28"/>
          <w:szCs w:val="28"/>
        </w:rPr>
        <w:t>администрируемых</w:t>
      </w:r>
      <w:r w:rsidRPr="00B476DE">
        <w:rPr>
          <w:sz w:val="28"/>
          <w:szCs w:val="28"/>
        </w:rPr>
        <w:t xml:space="preserve"> </w:t>
      </w:r>
      <w:r w:rsidR="00631953" w:rsidRPr="00B476DE">
        <w:rPr>
          <w:sz w:val="28"/>
          <w:szCs w:val="28"/>
        </w:rPr>
        <w:t>ф</w:t>
      </w:r>
      <w:r w:rsidRPr="00B476DE">
        <w:rPr>
          <w:sz w:val="28"/>
          <w:szCs w:val="28"/>
        </w:rPr>
        <w:t>инансов</w:t>
      </w:r>
      <w:r w:rsidR="00403491">
        <w:rPr>
          <w:sz w:val="28"/>
          <w:szCs w:val="28"/>
        </w:rPr>
        <w:t>ым</w:t>
      </w:r>
      <w:r w:rsidR="00631953" w:rsidRPr="00B476DE">
        <w:rPr>
          <w:sz w:val="28"/>
          <w:szCs w:val="28"/>
        </w:rPr>
        <w:t xml:space="preserve"> управление</w:t>
      </w:r>
      <w:r w:rsidR="00403491">
        <w:rPr>
          <w:sz w:val="28"/>
          <w:szCs w:val="28"/>
        </w:rPr>
        <w:t>м</w:t>
      </w:r>
      <w:r w:rsidR="00631953" w:rsidRPr="00B476DE">
        <w:rPr>
          <w:sz w:val="28"/>
          <w:szCs w:val="28"/>
        </w:rPr>
        <w:t xml:space="preserve"> администрации </w:t>
      </w:r>
      <w:proofErr w:type="spellStart"/>
      <w:r w:rsidR="00631953" w:rsidRPr="00B476DE">
        <w:rPr>
          <w:sz w:val="28"/>
          <w:szCs w:val="28"/>
        </w:rPr>
        <w:t>Котельничского</w:t>
      </w:r>
      <w:proofErr w:type="spellEnd"/>
      <w:r w:rsidR="00631953" w:rsidRPr="00B476DE">
        <w:rPr>
          <w:sz w:val="28"/>
          <w:szCs w:val="28"/>
        </w:rPr>
        <w:t xml:space="preserve"> района </w:t>
      </w:r>
      <w:r w:rsidRPr="00B476DE">
        <w:rPr>
          <w:sz w:val="28"/>
          <w:szCs w:val="28"/>
        </w:rPr>
        <w:t>Кировской области, согласно приложению.</w:t>
      </w:r>
    </w:p>
    <w:p w:rsidR="008902DE" w:rsidRPr="00B476DE" w:rsidRDefault="008902DE" w:rsidP="00480969">
      <w:pPr>
        <w:pStyle w:val="2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B476DE">
        <w:rPr>
          <w:sz w:val="28"/>
          <w:szCs w:val="28"/>
        </w:rPr>
        <w:t xml:space="preserve">Признать утратившим силу приказ финансового управления администрации </w:t>
      </w:r>
      <w:proofErr w:type="spellStart"/>
      <w:r w:rsidRPr="00B476DE">
        <w:rPr>
          <w:sz w:val="28"/>
          <w:szCs w:val="28"/>
        </w:rPr>
        <w:t>Котельнич</w:t>
      </w:r>
      <w:r w:rsidR="00B66541" w:rsidRPr="00B476DE">
        <w:rPr>
          <w:sz w:val="28"/>
          <w:szCs w:val="28"/>
        </w:rPr>
        <w:t>ского</w:t>
      </w:r>
      <w:proofErr w:type="spellEnd"/>
      <w:r w:rsidR="00B66541" w:rsidRPr="00B476DE">
        <w:rPr>
          <w:sz w:val="28"/>
          <w:szCs w:val="28"/>
        </w:rPr>
        <w:t xml:space="preserve"> района от 02.</w:t>
      </w:r>
      <w:r w:rsidR="00403491">
        <w:rPr>
          <w:sz w:val="28"/>
          <w:szCs w:val="28"/>
        </w:rPr>
        <w:t>12</w:t>
      </w:r>
      <w:r w:rsidR="00B66541" w:rsidRPr="00B476DE">
        <w:rPr>
          <w:sz w:val="28"/>
          <w:szCs w:val="28"/>
        </w:rPr>
        <w:t>.201</w:t>
      </w:r>
      <w:r w:rsidR="00403491">
        <w:rPr>
          <w:sz w:val="28"/>
          <w:szCs w:val="28"/>
        </w:rPr>
        <w:t>9</w:t>
      </w:r>
      <w:r w:rsidR="00B66541" w:rsidRPr="00B476DE">
        <w:rPr>
          <w:sz w:val="28"/>
          <w:szCs w:val="28"/>
        </w:rPr>
        <w:t xml:space="preserve"> № </w:t>
      </w:r>
      <w:r w:rsidR="00403491">
        <w:rPr>
          <w:sz w:val="28"/>
          <w:szCs w:val="28"/>
        </w:rPr>
        <w:t>79</w:t>
      </w:r>
      <w:r w:rsidR="00B66541" w:rsidRPr="00B476DE">
        <w:rPr>
          <w:sz w:val="28"/>
          <w:szCs w:val="28"/>
        </w:rPr>
        <w:t xml:space="preserve"> «Об утверждении Методики прогнозирования поступлений доходов в районный бюджет»</w:t>
      </w:r>
    </w:p>
    <w:p w:rsidR="00ED0B6F" w:rsidRDefault="00D57A7C" w:rsidP="00480969">
      <w:pPr>
        <w:pStyle w:val="2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proofErr w:type="gramStart"/>
      <w:r w:rsidRPr="00B476DE">
        <w:rPr>
          <w:sz w:val="28"/>
          <w:szCs w:val="28"/>
        </w:rPr>
        <w:t>Контроль за</w:t>
      </w:r>
      <w:proofErr w:type="gramEnd"/>
      <w:r w:rsidRPr="00B476DE">
        <w:rPr>
          <w:sz w:val="28"/>
          <w:szCs w:val="28"/>
        </w:rPr>
        <w:t xml:space="preserve"> выполнением настоящего </w:t>
      </w:r>
      <w:r w:rsidR="00631953" w:rsidRPr="00B476DE">
        <w:rPr>
          <w:sz w:val="28"/>
          <w:szCs w:val="28"/>
        </w:rPr>
        <w:t>приказа</w:t>
      </w:r>
      <w:r w:rsidRPr="00B476DE">
        <w:rPr>
          <w:sz w:val="28"/>
          <w:szCs w:val="28"/>
        </w:rPr>
        <w:t xml:space="preserve"> возложить на заместителя</w:t>
      </w:r>
      <w:r w:rsidR="00631953" w:rsidRPr="00B476DE">
        <w:rPr>
          <w:sz w:val="28"/>
          <w:szCs w:val="28"/>
        </w:rPr>
        <w:t xml:space="preserve"> начальника</w:t>
      </w:r>
      <w:r w:rsidRPr="00B476DE">
        <w:rPr>
          <w:sz w:val="28"/>
          <w:szCs w:val="28"/>
        </w:rPr>
        <w:t xml:space="preserve"> </w:t>
      </w:r>
      <w:r w:rsidR="00631953" w:rsidRPr="00B476DE">
        <w:rPr>
          <w:sz w:val="28"/>
          <w:szCs w:val="28"/>
        </w:rPr>
        <w:t>ф</w:t>
      </w:r>
      <w:r w:rsidRPr="00B476DE">
        <w:rPr>
          <w:sz w:val="28"/>
          <w:szCs w:val="28"/>
        </w:rPr>
        <w:t>инансов</w:t>
      </w:r>
      <w:r w:rsidR="00631953" w:rsidRPr="00B476DE">
        <w:rPr>
          <w:sz w:val="28"/>
          <w:szCs w:val="28"/>
        </w:rPr>
        <w:t>ого управления, заведующего сектором планирования и анализа доходов, отраслей экономики и инвестиций</w:t>
      </w:r>
      <w:r w:rsidRPr="00B476DE">
        <w:rPr>
          <w:sz w:val="28"/>
          <w:szCs w:val="28"/>
        </w:rPr>
        <w:t xml:space="preserve"> </w:t>
      </w:r>
      <w:r w:rsidR="00631953" w:rsidRPr="00B476DE">
        <w:rPr>
          <w:sz w:val="28"/>
          <w:szCs w:val="28"/>
        </w:rPr>
        <w:t>Шилову О.Н.</w:t>
      </w:r>
    </w:p>
    <w:p w:rsidR="00403491" w:rsidRDefault="00403491" w:rsidP="00403491">
      <w:pPr>
        <w:pStyle w:val="2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B476DE">
        <w:rPr>
          <w:sz w:val="28"/>
          <w:szCs w:val="28"/>
        </w:rPr>
        <w:lastRenderedPageBreak/>
        <w:t>Настоящий приказ вступает в силу после его подписания и применяется к правоотношениям, возникающим при составлении проекта районного бюджета на 202</w:t>
      </w:r>
      <w:r w:rsidR="00931C96">
        <w:rPr>
          <w:sz w:val="28"/>
          <w:szCs w:val="28"/>
        </w:rPr>
        <w:t>3</w:t>
      </w:r>
      <w:r w:rsidRPr="00B476DE">
        <w:rPr>
          <w:sz w:val="28"/>
          <w:szCs w:val="28"/>
        </w:rPr>
        <w:t xml:space="preserve"> год и на плановый период 202</w:t>
      </w:r>
      <w:r w:rsidR="00931C96">
        <w:rPr>
          <w:sz w:val="28"/>
          <w:szCs w:val="28"/>
        </w:rPr>
        <w:t>4</w:t>
      </w:r>
      <w:r w:rsidRPr="00B476DE">
        <w:rPr>
          <w:sz w:val="28"/>
          <w:szCs w:val="28"/>
        </w:rPr>
        <w:t xml:space="preserve"> и 202</w:t>
      </w:r>
      <w:r w:rsidR="00931C96">
        <w:rPr>
          <w:sz w:val="28"/>
          <w:szCs w:val="28"/>
        </w:rPr>
        <w:t>5</w:t>
      </w:r>
      <w:r w:rsidRPr="00B476DE">
        <w:rPr>
          <w:sz w:val="28"/>
          <w:szCs w:val="28"/>
        </w:rPr>
        <w:t xml:space="preserve"> годов.</w:t>
      </w:r>
    </w:p>
    <w:p w:rsidR="00931C96" w:rsidRDefault="00931C96" w:rsidP="00931C96">
      <w:pPr>
        <w:pStyle w:val="2"/>
        <w:shd w:val="clear" w:color="auto" w:fill="auto"/>
        <w:tabs>
          <w:tab w:val="left" w:pos="1037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:rsidR="00931C96" w:rsidRPr="00403491" w:rsidRDefault="00931C96" w:rsidP="00931C96">
      <w:pPr>
        <w:pStyle w:val="2"/>
        <w:shd w:val="clear" w:color="auto" w:fill="auto"/>
        <w:tabs>
          <w:tab w:val="left" w:pos="1037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:rsidR="00931C96" w:rsidRPr="00931C96" w:rsidRDefault="00931C96" w:rsidP="00931C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96">
        <w:rPr>
          <w:rFonts w:ascii="Times New Roman" w:hAnsi="Times New Roman" w:cs="Times New Roman"/>
          <w:sz w:val="28"/>
          <w:szCs w:val="28"/>
        </w:rPr>
        <w:t>Заместитель главы  администрации,</w:t>
      </w:r>
    </w:p>
    <w:p w:rsidR="00931C96" w:rsidRPr="00931C96" w:rsidRDefault="00931C96" w:rsidP="00931C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9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</w:t>
      </w:r>
      <w:r w:rsidRPr="00931C96">
        <w:rPr>
          <w:rFonts w:ascii="Times New Roman" w:hAnsi="Times New Roman" w:cs="Times New Roman"/>
          <w:sz w:val="28"/>
          <w:szCs w:val="28"/>
        </w:rPr>
        <w:tab/>
        <w:t xml:space="preserve">                           С.Н. </w:t>
      </w:r>
      <w:proofErr w:type="spellStart"/>
      <w:r w:rsidRPr="00931C9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</w:p>
    <w:p w:rsidR="00403491" w:rsidRPr="00B476DE" w:rsidRDefault="00403491" w:rsidP="00403491">
      <w:pPr>
        <w:pStyle w:val="2"/>
        <w:shd w:val="clear" w:color="auto" w:fill="auto"/>
        <w:tabs>
          <w:tab w:val="left" w:pos="1037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:rsidR="00ED0B6F" w:rsidRPr="00B476DE" w:rsidRDefault="00ED0B6F" w:rsidP="00480969">
      <w:pPr>
        <w:framePr w:w="504" w:h="830" w:wrap="around" w:vAnchor="text" w:hAnchor="margin" w:x="5840" w:y="3049"/>
        <w:spacing w:line="360" w:lineRule="auto"/>
        <w:jc w:val="center"/>
        <w:rPr>
          <w:sz w:val="28"/>
          <w:szCs w:val="28"/>
        </w:rPr>
      </w:pPr>
    </w:p>
    <w:p w:rsidR="00C57B08" w:rsidRPr="00B476DE" w:rsidRDefault="00C57B08" w:rsidP="00C57B08">
      <w:pPr>
        <w:pStyle w:val="2"/>
        <w:framePr w:w="2391" w:h="921" w:wrap="around" w:vAnchor="text" w:hAnchor="page" w:x="9001" w:y="1645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403491" w:rsidRDefault="00403491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403491" w:rsidRDefault="00403491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403491" w:rsidRDefault="00403491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403491" w:rsidRDefault="00403491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403491" w:rsidRDefault="00403491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403491" w:rsidRDefault="00403491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931C96" w:rsidRDefault="00931C96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931C96" w:rsidRDefault="00931C96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931C96" w:rsidRDefault="00931C96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931C96" w:rsidRDefault="00931C96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931C96" w:rsidRDefault="00931C96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931C96" w:rsidRDefault="00931C96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931C96" w:rsidRDefault="00931C96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045DE3" w:rsidRDefault="00045DE3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045DE3" w:rsidRDefault="00045DE3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045DE3" w:rsidRDefault="00045DE3" w:rsidP="00480969">
      <w:pPr>
        <w:pStyle w:val="2"/>
        <w:shd w:val="clear" w:color="auto" w:fill="auto"/>
        <w:spacing w:before="0" w:after="342" w:line="240" w:lineRule="auto"/>
        <w:ind w:left="5700"/>
      </w:pPr>
    </w:p>
    <w:p w:rsidR="00ED0B6F" w:rsidRDefault="00403491" w:rsidP="00F61E85">
      <w:pPr>
        <w:pStyle w:val="2"/>
        <w:shd w:val="clear" w:color="auto" w:fill="auto"/>
        <w:spacing w:before="0" w:after="342" w:line="240" w:lineRule="auto"/>
        <w:ind w:left="6379"/>
      </w:pPr>
      <w:r>
        <w:lastRenderedPageBreak/>
        <w:t>П</w:t>
      </w:r>
      <w:r w:rsidR="00D57A7C">
        <w:t>риложение</w:t>
      </w:r>
    </w:p>
    <w:p w:rsidR="00480969" w:rsidRDefault="00D57A7C" w:rsidP="00F61E85">
      <w:pPr>
        <w:pStyle w:val="2"/>
        <w:shd w:val="clear" w:color="auto" w:fill="auto"/>
        <w:spacing w:before="0" w:after="0" w:line="240" w:lineRule="auto"/>
        <w:ind w:left="6379"/>
      </w:pPr>
      <w:r>
        <w:t>УТВЕРЖДЕНА</w:t>
      </w:r>
    </w:p>
    <w:p w:rsidR="00ED0B6F" w:rsidRDefault="00631953" w:rsidP="00F61E85">
      <w:pPr>
        <w:pStyle w:val="2"/>
        <w:shd w:val="clear" w:color="auto" w:fill="auto"/>
        <w:spacing w:before="0" w:after="0" w:line="240" w:lineRule="auto"/>
        <w:ind w:left="6379"/>
      </w:pPr>
      <w:r>
        <w:t>приказом</w:t>
      </w:r>
      <w:r w:rsidR="00D57A7C">
        <w:t xml:space="preserve"> финансов</w:t>
      </w:r>
      <w:r>
        <w:t xml:space="preserve">ого управления администрации </w:t>
      </w:r>
      <w:proofErr w:type="spellStart"/>
      <w:r>
        <w:t>Котельничского</w:t>
      </w:r>
      <w:proofErr w:type="spellEnd"/>
      <w:r>
        <w:t xml:space="preserve"> района </w:t>
      </w:r>
      <w:r w:rsidR="00D57A7C">
        <w:t xml:space="preserve"> Кировской области</w:t>
      </w:r>
    </w:p>
    <w:p w:rsidR="00ED0B6F" w:rsidRDefault="008C198C" w:rsidP="00F61E85">
      <w:pPr>
        <w:pStyle w:val="2"/>
        <w:shd w:val="clear" w:color="auto" w:fill="auto"/>
        <w:spacing w:before="0" w:after="244" w:line="240" w:lineRule="auto"/>
        <w:ind w:left="6379"/>
        <w:rPr>
          <w:rStyle w:val="-1pt"/>
        </w:rPr>
      </w:pPr>
      <w:r>
        <w:rPr>
          <w:rStyle w:val="-1pt"/>
        </w:rPr>
        <w:t xml:space="preserve"> </w:t>
      </w:r>
      <w:r w:rsidR="00D57A7C">
        <w:rPr>
          <w:rStyle w:val="-1pt"/>
        </w:rPr>
        <w:t xml:space="preserve">от </w:t>
      </w:r>
      <w:r w:rsidR="00773FC6">
        <w:rPr>
          <w:rStyle w:val="-1pt"/>
        </w:rPr>
        <w:t xml:space="preserve"> </w:t>
      </w:r>
      <w:r w:rsidR="00957EFB">
        <w:rPr>
          <w:rStyle w:val="-1pt"/>
        </w:rPr>
        <w:t xml:space="preserve">___________     </w:t>
      </w:r>
      <w:r w:rsidR="00A76F19">
        <w:rPr>
          <w:rStyle w:val="-1pt"/>
        </w:rPr>
        <w:t xml:space="preserve"> </w:t>
      </w:r>
      <w:r w:rsidR="00773FC6">
        <w:rPr>
          <w:rStyle w:val="-1pt"/>
        </w:rPr>
        <w:t xml:space="preserve">  №</w:t>
      </w:r>
      <w:r w:rsidR="00957EFB">
        <w:rPr>
          <w:rStyle w:val="-1pt"/>
        </w:rPr>
        <w:t>___</w:t>
      </w:r>
    </w:p>
    <w:p w:rsidR="00477F95" w:rsidRPr="00773FC6" w:rsidRDefault="00477F95" w:rsidP="00480969">
      <w:pPr>
        <w:pStyle w:val="2"/>
        <w:shd w:val="clear" w:color="auto" w:fill="auto"/>
        <w:spacing w:before="0" w:after="244" w:line="240" w:lineRule="auto"/>
        <w:ind w:left="5700"/>
      </w:pPr>
    </w:p>
    <w:p w:rsidR="008C198C" w:rsidRPr="008C198C" w:rsidRDefault="00D57A7C" w:rsidP="00480969">
      <w:pPr>
        <w:pStyle w:val="2"/>
        <w:shd w:val="clear" w:color="auto" w:fill="auto"/>
        <w:spacing w:before="0" w:after="0" w:line="240" w:lineRule="auto"/>
        <w:ind w:left="40"/>
        <w:jc w:val="center"/>
        <w:rPr>
          <w:b/>
        </w:rPr>
      </w:pPr>
      <w:r w:rsidRPr="008C198C">
        <w:rPr>
          <w:b/>
        </w:rPr>
        <w:t xml:space="preserve">МЕТОДИКА </w:t>
      </w:r>
    </w:p>
    <w:p w:rsidR="008C198C" w:rsidRPr="008C198C" w:rsidRDefault="00D57A7C" w:rsidP="00AC101C">
      <w:pPr>
        <w:pStyle w:val="2"/>
        <w:shd w:val="clear" w:color="auto" w:fill="auto"/>
        <w:spacing w:before="0" w:after="0" w:line="240" w:lineRule="auto"/>
        <w:ind w:left="40"/>
        <w:jc w:val="center"/>
        <w:rPr>
          <w:b/>
        </w:rPr>
      </w:pPr>
      <w:r w:rsidRPr="008C198C">
        <w:rPr>
          <w:b/>
        </w:rPr>
        <w:t xml:space="preserve">прогнозирования поступлений доходов в </w:t>
      </w:r>
      <w:r w:rsidR="00631953" w:rsidRPr="008C198C">
        <w:rPr>
          <w:b/>
        </w:rPr>
        <w:t>районный</w:t>
      </w:r>
      <w:r w:rsidRPr="008C198C">
        <w:rPr>
          <w:b/>
        </w:rPr>
        <w:t xml:space="preserve"> бюджет, </w:t>
      </w:r>
      <w:r w:rsidR="00045DE3">
        <w:rPr>
          <w:b/>
        </w:rPr>
        <w:t>администрируемых</w:t>
      </w:r>
      <w:r w:rsidRPr="008C198C">
        <w:rPr>
          <w:b/>
        </w:rPr>
        <w:t xml:space="preserve"> финансов</w:t>
      </w:r>
      <w:r w:rsidR="00045DE3">
        <w:rPr>
          <w:b/>
        </w:rPr>
        <w:t>ым</w:t>
      </w:r>
      <w:r w:rsidR="008C198C" w:rsidRPr="008C198C">
        <w:rPr>
          <w:b/>
        </w:rPr>
        <w:t xml:space="preserve"> управление</w:t>
      </w:r>
      <w:r w:rsidR="00045DE3">
        <w:rPr>
          <w:b/>
        </w:rPr>
        <w:t>м</w:t>
      </w:r>
      <w:r w:rsidR="008C198C" w:rsidRPr="008C198C">
        <w:rPr>
          <w:b/>
        </w:rPr>
        <w:t xml:space="preserve"> администрации </w:t>
      </w:r>
    </w:p>
    <w:p w:rsidR="00ED0B6F" w:rsidRPr="008C198C" w:rsidRDefault="008C198C" w:rsidP="00480969">
      <w:pPr>
        <w:pStyle w:val="2"/>
        <w:shd w:val="clear" w:color="auto" w:fill="auto"/>
        <w:spacing w:before="0" w:after="0" w:line="240" w:lineRule="auto"/>
        <w:ind w:left="40"/>
        <w:jc w:val="center"/>
        <w:rPr>
          <w:b/>
        </w:rPr>
      </w:pPr>
      <w:proofErr w:type="spellStart"/>
      <w:r w:rsidRPr="008C198C">
        <w:rPr>
          <w:b/>
        </w:rPr>
        <w:t>Котельничского</w:t>
      </w:r>
      <w:proofErr w:type="spellEnd"/>
      <w:r w:rsidRPr="008C198C">
        <w:rPr>
          <w:b/>
        </w:rPr>
        <w:t xml:space="preserve"> района </w:t>
      </w:r>
      <w:r w:rsidR="00D57A7C" w:rsidRPr="008C198C">
        <w:rPr>
          <w:b/>
        </w:rPr>
        <w:t xml:space="preserve"> Кировской области</w:t>
      </w:r>
    </w:p>
    <w:p w:rsidR="008C198C" w:rsidRDefault="008C198C" w:rsidP="00480969">
      <w:pPr>
        <w:pStyle w:val="2"/>
        <w:shd w:val="clear" w:color="auto" w:fill="auto"/>
        <w:spacing w:before="0" w:after="0" w:line="360" w:lineRule="auto"/>
        <w:ind w:left="20" w:firstLine="700"/>
        <w:jc w:val="both"/>
      </w:pPr>
    </w:p>
    <w:p w:rsidR="00ED0B6F" w:rsidRDefault="00045DE3" w:rsidP="00AC101C">
      <w:pPr>
        <w:pStyle w:val="2"/>
        <w:shd w:val="clear" w:color="auto" w:fill="auto"/>
        <w:spacing w:before="0" w:after="0" w:line="276" w:lineRule="auto"/>
        <w:ind w:right="20" w:firstLine="709"/>
        <w:jc w:val="both"/>
      </w:pPr>
      <w:r w:rsidRPr="00045DE3">
        <w:t>1.</w:t>
      </w:r>
      <w:r w:rsidR="004046E7">
        <w:t> </w:t>
      </w:r>
      <w:proofErr w:type="gramStart"/>
      <w:r w:rsidR="00D57A7C">
        <w:t xml:space="preserve">Настоящая Методика прогнозирования поступлений доходов в </w:t>
      </w:r>
      <w:r w:rsidR="00631953">
        <w:t>районный</w:t>
      </w:r>
      <w:r w:rsidR="00D57A7C">
        <w:t xml:space="preserve"> бюджет, </w:t>
      </w:r>
      <w:r w:rsidR="00B751CB">
        <w:t>администрируемых</w:t>
      </w:r>
      <w:r w:rsidR="00D57A7C">
        <w:t xml:space="preserve"> финансов</w:t>
      </w:r>
      <w:r w:rsidR="00B751CB">
        <w:t>ым</w:t>
      </w:r>
      <w:r w:rsidR="008C198C">
        <w:t xml:space="preserve"> управление</w:t>
      </w:r>
      <w:r w:rsidR="00B751CB">
        <w:t>м</w:t>
      </w:r>
      <w:r w:rsidR="008C198C">
        <w:t xml:space="preserve"> администрации </w:t>
      </w:r>
      <w:proofErr w:type="spellStart"/>
      <w:r w:rsidR="008C198C">
        <w:t>Котельничского</w:t>
      </w:r>
      <w:proofErr w:type="spellEnd"/>
      <w:r w:rsidR="008C198C">
        <w:t xml:space="preserve"> района</w:t>
      </w:r>
      <w:r w:rsidR="00D57A7C">
        <w:t xml:space="preserve"> Кировской области (далее - Методика), разработана </w:t>
      </w:r>
      <w:r w:rsidR="00A54498">
        <w:t>на основе единых подходов к прогнозированию поступлений до</w:t>
      </w:r>
      <w:r w:rsidR="006B4AB2">
        <w:t>ходов в текущем финансовом году</w:t>
      </w:r>
      <w:r w:rsidR="00A54498">
        <w:t xml:space="preserve">, очередном финансовом году и плановом периоде </w:t>
      </w:r>
      <w:r w:rsidR="00D57A7C">
        <w:t xml:space="preserve">в целях реализации </w:t>
      </w:r>
      <w:r w:rsidR="008C198C">
        <w:t xml:space="preserve">финансовым управлением администрации </w:t>
      </w:r>
      <w:proofErr w:type="spellStart"/>
      <w:r w:rsidR="008C198C">
        <w:t>Котельничского</w:t>
      </w:r>
      <w:proofErr w:type="spellEnd"/>
      <w:r w:rsidR="008C198C">
        <w:t xml:space="preserve"> района Кировской области </w:t>
      </w:r>
      <w:r w:rsidR="00D57A7C">
        <w:t xml:space="preserve">(далее </w:t>
      </w:r>
      <w:r w:rsidR="008C198C">
        <w:t>–</w:t>
      </w:r>
      <w:r w:rsidR="00D57A7C">
        <w:t xml:space="preserve"> </w:t>
      </w:r>
      <w:r w:rsidR="008C198C">
        <w:t>финансовое управление</w:t>
      </w:r>
      <w:r w:rsidR="00D57A7C">
        <w:t xml:space="preserve">) полномочий главного администратора доходов </w:t>
      </w:r>
      <w:r w:rsidR="008C198C">
        <w:t>районного</w:t>
      </w:r>
      <w:r w:rsidR="00D57A7C">
        <w:t xml:space="preserve"> бюджета</w:t>
      </w:r>
      <w:r>
        <w:t xml:space="preserve"> в части прогнозирования поступлений</w:t>
      </w:r>
      <w:proofErr w:type="gramEnd"/>
      <w:r>
        <w:t xml:space="preserve"> по закрепленным доходам</w:t>
      </w:r>
      <w:r w:rsidR="00B751CB">
        <w:t>.</w:t>
      </w:r>
      <w:r w:rsidR="00D57A7C">
        <w:t xml:space="preserve"> </w:t>
      </w:r>
    </w:p>
    <w:p w:rsidR="00045DE3" w:rsidRPr="00045DE3" w:rsidRDefault="004046E7" w:rsidP="00AC101C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45DE3" w:rsidRPr="00045DE3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осуществляется в разрезе видов и подвидов доходов, закрепленных за финансовым управлением  постановлением администрации </w:t>
      </w:r>
      <w:proofErr w:type="spellStart"/>
      <w:r w:rsidR="00045DE3" w:rsidRPr="00045DE3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045DE3" w:rsidRPr="00045DE3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07.12.2021 №235 «</w:t>
      </w:r>
      <w:r w:rsidR="00045DE3" w:rsidRPr="00045DE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045DE3" w:rsidRPr="00045DE3">
        <w:rPr>
          <w:rFonts w:ascii="Times New Roman" w:hAnsi="Times New Roman" w:cs="Times New Roman"/>
          <w:bCs/>
          <w:sz w:val="28"/>
          <w:szCs w:val="28"/>
        </w:rPr>
        <w:t>перечня г</w:t>
      </w:r>
      <w:r w:rsidR="00045DE3">
        <w:rPr>
          <w:rFonts w:ascii="Times New Roman" w:hAnsi="Times New Roman" w:cs="Times New Roman"/>
          <w:bCs/>
          <w:sz w:val="28"/>
          <w:szCs w:val="28"/>
        </w:rPr>
        <w:t xml:space="preserve">лавных администраторов доходов </w:t>
      </w:r>
      <w:r w:rsidR="00045DE3" w:rsidRPr="00045DE3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</w:t>
      </w:r>
      <w:proofErr w:type="gramEnd"/>
      <w:r w:rsidR="00045DE3" w:rsidRPr="00045D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5DE3" w:rsidRPr="00045DE3">
        <w:rPr>
          <w:rFonts w:ascii="Times New Roman" w:hAnsi="Times New Roman" w:cs="Times New Roman"/>
          <w:bCs/>
          <w:sz w:val="28"/>
          <w:szCs w:val="28"/>
        </w:rPr>
        <w:t>Котельничский</w:t>
      </w:r>
      <w:proofErr w:type="spellEnd"/>
      <w:r w:rsidR="00045DE3" w:rsidRPr="00045DE3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Кировской области</w:t>
      </w:r>
      <w:r w:rsidR="00045D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51CB" w:rsidRDefault="004046E7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t>3. </w:t>
      </w:r>
      <w:r w:rsidR="00B751CB">
        <w:t xml:space="preserve">При прогнозировании поступлений </w:t>
      </w:r>
      <w:r w:rsidR="0047090F">
        <w:t>неналоговых</w:t>
      </w:r>
      <w:r w:rsidR="00B751CB">
        <w:t xml:space="preserve"> доходов используются следующие методы (комбинация методов):</w:t>
      </w:r>
    </w:p>
    <w:p w:rsidR="00B751CB" w:rsidRDefault="0047090F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t>п</w:t>
      </w:r>
      <w:r w:rsidR="00B751CB">
        <w:t>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751CB" w:rsidRDefault="00A54498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t>усреднение –</w:t>
      </w:r>
      <w:r w:rsidR="006B4AB2">
        <w:t xml:space="preserve"> расчет</w:t>
      </w:r>
      <w:r>
        <w:t>, основанный на усредн</w:t>
      </w:r>
      <w:r w:rsidR="0047090F">
        <w:t xml:space="preserve">ении годовых объемов </w:t>
      </w:r>
      <w:r>
        <w:t xml:space="preserve"> доходов в районный бюджет не менее чем за 3 года, предшествующих </w:t>
      </w:r>
      <w:proofErr w:type="gramStart"/>
      <w:r>
        <w:t>расчетному</w:t>
      </w:r>
      <w:proofErr w:type="gramEnd"/>
      <w:r>
        <w:t>, или за весь период доходов, если он не превышает 3 года;</w:t>
      </w:r>
    </w:p>
    <w:p w:rsidR="00A54498" w:rsidRDefault="00A54498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lastRenderedPageBreak/>
        <w:t>индексация – расчет с применением коэффициента, характеризующего динамику поступления прогнозируемого вида доходов</w:t>
      </w:r>
      <w:r w:rsidR="0047090F">
        <w:t xml:space="preserve"> в предшествующие периоды, но не менее чем за 3 года</w:t>
      </w:r>
      <w:r>
        <w:t>;</w:t>
      </w:r>
    </w:p>
    <w:p w:rsidR="00A54498" w:rsidRDefault="00A54498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t>иной способ по соответствующим обоснованиям.</w:t>
      </w:r>
      <w:r w:rsidR="0047090F">
        <w:t xml:space="preserve"> </w:t>
      </w:r>
    </w:p>
    <w:p w:rsidR="0047090F" w:rsidRDefault="004046E7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t>4. </w:t>
      </w:r>
      <w:r w:rsidR="0047090F">
        <w:t xml:space="preserve">При расчете прогнозного объема поступлений доходов учитывается оценка ожидаемых результатов работы по взысканию дебиторской задолженности по доходам, а также влияние на объем поступлений доходов  отдельных решений Президента Российской Федерации, Правительства Российской Федерации, Правительства Кировской области и администрации </w:t>
      </w:r>
      <w:proofErr w:type="spellStart"/>
      <w:r w:rsidR="0047090F">
        <w:t>Котельничского</w:t>
      </w:r>
      <w:proofErr w:type="spellEnd"/>
      <w:r w:rsidR="0047090F">
        <w:t xml:space="preserve"> района Кировской области.</w:t>
      </w:r>
    </w:p>
    <w:p w:rsidR="0047090F" w:rsidRDefault="004046E7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t>5. </w:t>
      </w:r>
      <w:r w:rsidR="0047090F">
        <w:t xml:space="preserve">Расчет прогнозного объема </w:t>
      </w:r>
      <w:r w:rsidR="006B4AB2">
        <w:t xml:space="preserve">поступлений доходов </w:t>
      </w:r>
      <w:r w:rsidR="00496856">
        <w:t xml:space="preserve">на </w:t>
      </w:r>
      <w:r w:rsidR="006B4AB2">
        <w:t>текущ</w:t>
      </w:r>
      <w:r w:rsidR="0047090F">
        <w:t>ий</w:t>
      </w:r>
      <w:r w:rsidR="006B4AB2">
        <w:t xml:space="preserve"> финансов</w:t>
      </w:r>
      <w:r w:rsidR="0047090F">
        <w:t>ый</w:t>
      </w:r>
      <w:r w:rsidR="006B4AB2">
        <w:t xml:space="preserve"> год</w:t>
      </w:r>
      <w:r>
        <w:t xml:space="preserve"> </w:t>
      </w:r>
      <w:r w:rsidR="0047090F">
        <w:t>корректируется исходя из фактического объема поступлений</w:t>
      </w:r>
      <w:r>
        <w:t xml:space="preserve"> доходов на определенную дату и оценки поступлений до конца текущего финансового года </w:t>
      </w:r>
      <w:proofErr w:type="gramStart"/>
      <w:r>
        <w:t>с</w:t>
      </w:r>
      <w:proofErr w:type="gramEnd"/>
      <w:r>
        <w:t xml:space="preserve"> </w:t>
      </w:r>
    </w:p>
    <w:p w:rsidR="006B4AB2" w:rsidRDefault="006B4AB2" w:rsidP="00AC101C">
      <w:pPr>
        <w:pStyle w:val="2"/>
        <w:shd w:val="clear" w:color="auto" w:fill="auto"/>
        <w:spacing w:before="0" w:after="0" w:line="276" w:lineRule="auto"/>
        <w:ind w:left="20" w:right="20"/>
        <w:jc w:val="both"/>
      </w:pPr>
      <w:r>
        <w:t xml:space="preserve">учетом факторов, влияющих на поступление доходов, </w:t>
      </w:r>
      <w:r w:rsidR="004046E7">
        <w:t>и</w:t>
      </w:r>
      <w:r>
        <w:t xml:space="preserve"> помесячной динамики </w:t>
      </w:r>
      <w:r w:rsidR="004046E7">
        <w:t>поступлений в предыдущие</w:t>
      </w:r>
      <w:r>
        <w:t xml:space="preserve"> </w:t>
      </w:r>
      <w:r w:rsidR="004046E7">
        <w:t>периоды</w:t>
      </w:r>
      <w:r>
        <w:t>.</w:t>
      </w:r>
    </w:p>
    <w:p w:rsidR="004046E7" w:rsidRDefault="004046E7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t>6. М</w:t>
      </w:r>
      <w:r w:rsidRPr="004046E7">
        <w:t>етодика прогнозирования поступлений неналоговых доходов, администрируемых финансовым управлением, определена в приложении к настоящей Методике.</w:t>
      </w:r>
    </w:p>
    <w:p w:rsidR="006B4AB2" w:rsidRDefault="004046E7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t>7. </w:t>
      </w:r>
      <w:r w:rsidR="006B4AB2">
        <w:t xml:space="preserve">Прогнозирование поступлений </w:t>
      </w:r>
      <w:r>
        <w:t xml:space="preserve">неналоговых </w:t>
      </w:r>
      <w:r w:rsidR="006B4AB2">
        <w:t xml:space="preserve">доходов на плановый период осуществляется с применением </w:t>
      </w:r>
      <w:r>
        <w:t>метода индексации</w:t>
      </w:r>
      <w:proofErr w:type="gramStart"/>
      <w:r>
        <w:t xml:space="preserve"> .</w:t>
      </w:r>
      <w:proofErr w:type="gramEnd"/>
    </w:p>
    <w:p w:rsidR="004046E7" w:rsidRDefault="004046E7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 w:rsidRPr="00957EFB">
        <w:t>8. Ожидаемый объем безвозмездных поступлений от других бюджетов бюджетной системы Российской Федерации определяется на основании объема расходов областного бюджета на очередной финансовый год и плановый период.</w:t>
      </w:r>
    </w:p>
    <w:p w:rsidR="004046E7" w:rsidRDefault="00957EFB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  <w:r>
        <w:t>9. </w:t>
      </w:r>
      <w:proofErr w:type="gramStart"/>
      <w:r w:rsidR="004046E7">
        <w:t>Прогнозирование доходов от возврата остатков субсидий субвенций и иных межбюджетных трансфертов</w:t>
      </w:r>
      <w:r w:rsidR="00E54300">
        <w:t>, имеющих целевое назначение, прошлы</w:t>
      </w:r>
      <w:r w:rsidR="00AC101C">
        <w:t>х лет из бюджетов бюджетной сис</w:t>
      </w:r>
      <w:r w:rsidR="00E54300">
        <w:t>темы Российской Федерации осуществляется на текущий финансовый год с учетом фактического посту</w:t>
      </w:r>
      <w:r w:rsidR="00AC101C">
        <w:t>п</w:t>
      </w:r>
      <w:r w:rsidR="00496856">
        <w:t xml:space="preserve">ления на определенную отчетную дату </w:t>
      </w:r>
      <w:r w:rsidR="00AC101C">
        <w:t>текущего финансового года, а также исходя из планируемого объема поступлений (возврата средств, потребность в которых подтверждена) до конца текущего финансового года.</w:t>
      </w:r>
      <w:proofErr w:type="gramEnd"/>
    </w:p>
    <w:p w:rsidR="00AC101C" w:rsidRDefault="00AC101C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both"/>
      </w:pPr>
    </w:p>
    <w:p w:rsidR="006B4AB2" w:rsidRDefault="00477F95" w:rsidP="00AC101C">
      <w:pPr>
        <w:pStyle w:val="2"/>
        <w:shd w:val="clear" w:color="auto" w:fill="auto"/>
        <w:spacing w:before="0" w:after="0" w:line="276" w:lineRule="auto"/>
        <w:ind w:left="20" w:right="20" w:firstLine="700"/>
        <w:jc w:val="center"/>
      </w:pPr>
      <w:r>
        <w:t>___________________</w:t>
      </w:r>
    </w:p>
    <w:p w:rsidR="00477F95" w:rsidRDefault="00477F95" w:rsidP="00477F95">
      <w:pPr>
        <w:pStyle w:val="2"/>
        <w:shd w:val="clear" w:color="auto" w:fill="auto"/>
        <w:spacing w:before="0" w:after="0" w:line="276" w:lineRule="auto"/>
        <w:ind w:left="20" w:right="20" w:firstLine="700"/>
        <w:jc w:val="center"/>
      </w:pPr>
    </w:p>
    <w:sectPr w:rsidR="00477F95" w:rsidSect="005C6856">
      <w:headerReference w:type="default" r:id="rId9"/>
      <w:pgSz w:w="11905" w:h="16837"/>
      <w:pgMar w:top="1344" w:right="544" w:bottom="1247" w:left="1775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8E" w:rsidRDefault="00F40A8E" w:rsidP="00ED0B6F">
      <w:r>
        <w:separator/>
      </w:r>
    </w:p>
  </w:endnote>
  <w:endnote w:type="continuationSeparator" w:id="0">
    <w:p w:rsidR="00F40A8E" w:rsidRDefault="00F40A8E" w:rsidP="00ED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8E" w:rsidRDefault="00F40A8E"/>
  </w:footnote>
  <w:footnote w:type="continuationSeparator" w:id="0">
    <w:p w:rsidR="00F40A8E" w:rsidRDefault="00F40A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6F" w:rsidRDefault="00ED0B6F">
    <w:pPr>
      <w:pStyle w:val="a6"/>
      <w:framePr w:h="216" w:wrap="none" w:vAnchor="text" w:hAnchor="page" w:x="6470" w:y="510"/>
      <w:shd w:val="clear" w:color="auto" w:fill="auto"/>
      <w:jc w:val="both"/>
    </w:pPr>
  </w:p>
  <w:p w:rsidR="00ED0B6F" w:rsidRDefault="00ED0B6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7EC"/>
    <w:multiLevelType w:val="hybridMultilevel"/>
    <w:tmpl w:val="BFE402C6"/>
    <w:lvl w:ilvl="0" w:tplc="D7F68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F07D6"/>
    <w:multiLevelType w:val="multilevel"/>
    <w:tmpl w:val="907433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C12CD"/>
    <w:multiLevelType w:val="multilevel"/>
    <w:tmpl w:val="D71CE2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4135E"/>
    <w:multiLevelType w:val="hybridMultilevel"/>
    <w:tmpl w:val="6DEEDFEC"/>
    <w:lvl w:ilvl="0" w:tplc="342008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D4E12"/>
    <w:multiLevelType w:val="multilevel"/>
    <w:tmpl w:val="A268D6B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B46641"/>
    <w:multiLevelType w:val="multilevel"/>
    <w:tmpl w:val="19EE278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B1403"/>
    <w:multiLevelType w:val="multilevel"/>
    <w:tmpl w:val="98A8F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F"/>
    <w:rsid w:val="000305A2"/>
    <w:rsid w:val="00045DE3"/>
    <w:rsid w:val="001358EC"/>
    <w:rsid w:val="00137D54"/>
    <w:rsid w:val="00210D65"/>
    <w:rsid w:val="00222184"/>
    <w:rsid w:val="00290215"/>
    <w:rsid w:val="00306D5D"/>
    <w:rsid w:val="00403491"/>
    <w:rsid w:val="004046E7"/>
    <w:rsid w:val="00452BAC"/>
    <w:rsid w:val="0046477F"/>
    <w:rsid w:val="0047090F"/>
    <w:rsid w:val="00477F95"/>
    <w:rsid w:val="00480969"/>
    <w:rsid w:val="00496856"/>
    <w:rsid w:val="004B0510"/>
    <w:rsid w:val="0054212A"/>
    <w:rsid w:val="00581068"/>
    <w:rsid w:val="005C6856"/>
    <w:rsid w:val="00631953"/>
    <w:rsid w:val="0067373B"/>
    <w:rsid w:val="00677DAC"/>
    <w:rsid w:val="006A4287"/>
    <w:rsid w:val="006B4AB2"/>
    <w:rsid w:val="006F385D"/>
    <w:rsid w:val="00754F79"/>
    <w:rsid w:val="00773FC6"/>
    <w:rsid w:val="007A5598"/>
    <w:rsid w:val="00812306"/>
    <w:rsid w:val="00884EC4"/>
    <w:rsid w:val="008902DE"/>
    <w:rsid w:val="008C198C"/>
    <w:rsid w:val="008E4484"/>
    <w:rsid w:val="008E495B"/>
    <w:rsid w:val="00931C96"/>
    <w:rsid w:val="00943F1A"/>
    <w:rsid w:val="00957EFB"/>
    <w:rsid w:val="009B2135"/>
    <w:rsid w:val="009D4645"/>
    <w:rsid w:val="00A54498"/>
    <w:rsid w:val="00A66A13"/>
    <w:rsid w:val="00A76F19"/>
    <w:rsid w:val="00AB00CC"/>
    <w:rsid w:val="00AB399E"/>
    <w:rsid w:val="00AC101C"/>
    <w:rsid w:val="00B43B91"/>
    <w:rsid w:val="00B476DE"/>
    <w:rsid w:val="00B560A4"/>
    <w:rsid w:val="00B66541"/>
    <w:rsid w:val="00B66F2B"/>
    <w:rsid w:val="00B751CB"/>
    <w:rsid w:val="00B92C77"/>
    <w:rsid w:val="00BA26DD"/>
    <w:rsid w:val="00C01A22"/>
    <w:rsid w:val="00C57B08"/>
    <w:rsid w:val="00D31296"/>
    <w:rsid w:val="00D57A7C"/>
    <w:rsid w:val="00D75462"/>
    <w:rsid w:val="00DD44B9"/>
    <w:rsid w:val="00E25245"/>
    <w:rsid w:val="00E54300"/>
    <w:rsid w:val="00EB31E3"/>
    <w:rsid w:val="00ED0B6F"/>
    <w:rsid w:val="00ED2339"/>
    <w:rsid w:val="00F40A8E"/>
    <w:rsid w:val="00F61E85"/>
    <w:rsid w:val="00FA24CB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B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B6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">
    <w:name w:val="Основной текст (2)_"/>
    <w:basedOn w:val="a0"/>
    <w:link w:val="23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24">
    <w:name w:val="Основной текст (2)"/>
    <w:basedOn w:val="22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single"/>
    </w:rPr>
  </w:style>
  <w:style w:type="character" w:customStyle="1" w:styleId="214pt0pt">
    <w:name w:val="Основной текст (2) + 14 pt;Не курсив;Интервал 0 pt"/>
    <w:basedOn w:val="22"/>
    <w:rsid w:val="00ED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4pt0pt0">
    <w:name w:val="Основной текст (2) + 14 pt;Не курсив;Интервал 0 pt"/>
    <w:basedOn w:val="22"/>
    <w:rsid w:val="00ED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5">
    <w:name w:val="Основной текст (2)"/>
    <w:basedOn w:val="22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26">
    <w:name w:val="Заголовок №2 + Не полужирный"/>
    <w:basedOn w:val="20"/>
    <w:rsid w:val="00ED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1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a5">
    <w:name w:val="Колонтитул_"/>
    <w:basedOn w:val="a0"/>
    <w:link w:val="a6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 + Не полужирный"/>
    <w:basedOn w:val="20"/>
    <w:rsid w:val="00ED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homa145pt1pt">
    <w:name w:val="Основной текст + Tahoma;14;5 pt;Интервал 1 pt"/>
    <w:basedOn w:val="a4"/>
    <w:rsid w:val="00ED0B6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1pt">
    <w:name w:val="Основной текст + Интервал 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1pt0">
    <w:name w:val="Основной текст + Интервал 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220">
    <w:name w:val="Заголовок №2 (2)_"/>
    <w:basedOn w:val="a0"/>
    <w:link w:val="221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ED0B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ED0B6F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D0B6F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 (2)"/>
    <w:basedOn w:val="a"/>
    <w:link w:val="22"/>
    <w:rsid w:val="00ED0B6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pacing w:val="-10"/>
      <w:sz w:val="42"/>
      <w:szCs w:val="42"/>
    </w:rPr>
  </w:style>
  <w:style w:type="paragraph" w:customStyle="1" w:styleId="a6">
    <w:name w:val="Колонтитул"/>
    <w:basedOn w:val="a"/>
    <w:link w:val="a5"/>
    <w:rsid w:val="00ED0B6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ED0B6F"/>
    <w:pPr>
      <w:shd w:val="clear" w:color="auto" w:fill="FFFFFF"/>
      <w:spacing w:before="60" w:after="60" w:line="374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77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F9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7F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7F9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477F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F95"/>
    <w:rPr>
      <w:color w:val="000000"/>
    </w:rPr>
  </w:style>
  <w:style w:type="paragraph" w:styleId="ad">
    <w:name w:val="List Paragraph"/>
    <w:basedOn w:val="a"/>
    <w:uiPriority w:val="34"/>
    <w:qFormat/>
    <w:rsid w:val="0093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B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B6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">
    <w:name w:val="Основной текст (2)_"/>
    <w:basedOn w:val="a0"/>
    <w:link w:val="23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24">
    <w:name w:val="Основной текст (2)"/>
    <w:basedOn w:val="22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single"/>
    </w:rPr>
  </w:style>
  <w:style w:type="character" w:customStyle="1" w:styleId="214pt0pt">
    <w:name w:val="Основной текст (2) + 14 pt;Не курсив;Интервал 0 pt"/>
    <w:basedOn w:val="22"/>
    <w:rsid w:val="00ED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4pt0pt0">
    <w:name w:val="Основной текст (2) + 14 pt;Не курсив;Интервал 0 pt"/>
    <w:basedOn w:val="22"/>
    <w:rsid w:val="00ED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5">
    <w:name w:val="Основной текст (2)"/>
    <w:basedOn w:val="22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26">
    <w:name w:val="Заголовок №2 + Не полужирный"/>
    <w:basedOn w:val="20"/>
    <w:rsid w:val="00ED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1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a5">
    <w:name w:val="Колонтитул_"/>
    <w:basedOn w:val="a0"/>
    <w:link w:val="a6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 + Не полужирный"/>
    <w:basedOn w:val="20"/>
    <w:rsid w:val="00ED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homa145pt1pt">
    <w:name w:val="Основной текст + Tahoma;14;5 pt;Интервал 1 pt"/>
    <w:basedOn w:val="a4"/>
    <w:rsid w:val="00ED0B6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1pt">
    <w:name w:val="Основной текст + Интервал 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1pt0">
    <w:name w:val="Основной текст + Интервал 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220">
    <w:name w:val="Заголовок №2 (2)_"/>
    <w:basedOn w:val="a0"/>
    <w:link w:val="221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ED0B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ED0B6F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D0B6F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 (2)"/>
    <w:basedOn w:val="a"/>
    <w:link w:val="22"/>
    <w:rsid w:val="00ED0B6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pacing w:val="-10"/>
      <w:sz w:val="42"/>
      <w:szCs w:val="42"/>
    </w:rPr>
  </w:style>
  <w:style w:type="paragraph" w:customStyle="1" w:styleId="a6">
    <w:name w:val="Колонтитул"/>
    <w:basedOn w:val="a"/>
    <w:link w:val="a5"/>
    <w:rsid w:val="00ED0B6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ED0B6F"/>
    <w:pPr>
      <w:shd w:val="clear" w:color="auto" w:fill="FFFFFF"/>
      <w:spacing w:before="60" w:after="60" w:line="374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77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F9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7F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7F9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477F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F95"/>
    <w:rPr>
      <w:color w:val="000000"/>
    </w:rPr>
  </w:style>
  <w:style w:type="paragraph" w:styleId="ad">
    <w:name w:val="List Paragraph"/>
    <w:basedOn w:val="a"/>
    <w:uiPriority w:val="34"/>
    <w:qFormat/>
    <w:rsid w:val="0093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2036-DAFA-46E6-A1FC-7C4BF060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2022-09-19T11:39:00Z</cp:lastPrinted>
  <dcterms:created xsi:type="dcterms:W3CDTF">2022-09-15T06:00:00Z</dcterms:created>
  <dcterms:modified xsi:type="dcterms:W3CDTF">2022-10-10T10:19:00Z</dcterms:modified>
</cp:coreProperties>
</file>